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BF27" w14:textId="4EC9F1D5" w:rsidR="00280F88" w:rsidRDefault="00280F88" w:rsidP="00280F88">
      <w:pPr>
        <w:spacing w:line="360" w:lineRule="auto"/>
        <w:jc w:val="center"/>
        <w:rPr>
          <w:b/>
          <w:bCs/>
          <w:sz w:val="32"/>
          <w:szCs w:val="32"/>
          <w:lang w:val="fr-FR"/>
        </w:rPr>
      </w:pPr>
      <w:r w:rsidRPr="00280F88">
        <w:rPr>
          <w:b/>
          <w:bCs/>
          <w:noProof/>
          <w:sz w:val="32"/>
          <w:szCs w:val="32"/>
          <w:lang w:val="fr-FR"/>
        </w:rPr>
        <w:drawing>
          <wp:anchor distT="0" distB="0" distL="114300" distR="114300" simplePos="0" relativeHeight="251659264" behindDoc="0" locked="0" layoutInCell="1" allowOverlap="1" wp14:anchorId="2D23065E" wp14:editId="3A3F6B01">
            <wp:simplePos x="0" y="0"/>
            <wp:positionH relativeFrom="page">
              <wp:posOffset>6046470</wp:posOffset>
            </wp:positionH>
            <wp:positionV relativeFrom="page">
              <wp:posOffset>351790</wp:posOffset>
            </wp:positionV>
            <wp:extent cx="1104900" cy="847725"/>
            <wp:effectExtent l="0" t="0" r="0" b="0"/>
            <wp:wrapNone/>
            <wp:docPr id="100007" name="Afbeelding 10000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B8B44" w14:textId="2A81C0B0" w:rsidR="00280F88" w:rsidRPr="00280F88" w:rsidRDefault="00280F88" w:rsidP="00280F88">
      <w:pPr>
        <w:spacing w:line="360" w:lineRule="auto"/>
        <w:jc w:val="center"/>
        <w:rPr>
          <w:b/>
          <w:bCs/>
          <w:sz w:val="32"/>
          <w:szCs w:val="32"/>
          <w:lang w:val="fr-FR"/>
        </w:rPr>
      </w:pPr>
      <w:r w:rsidRPr="00280F88">
        <w:rPr>
          <w:b/>
          <w:bCs/>
          <w:sz w:val="32"/>
          <w:szCs w:val="32"/>
          <w:lang w:val="fr-FR"/>
        </w:rPr>
        <w:t>Mobilité électrique : Charge4Europe propose un réseau européen de plus de 200 000 bornes de recharge</w:t>
      </w:r>
    </w:p>
    <w:p w14:paraId="16495EB3" w14:textId="3DF1EE14" w:rsidR="00280F88" w:rsidRPr="00280F88" w:rsidRDefault="00280F88" w:rsidP="00280F88">
      <w:pPr>
        <w:spacing w:line="360" w:lineRule="auto"/>
        <w:jc w:val="center"/>
        <w:rPr>
          <w:i/>
          <w:iCs/>
          <w:sz w:val="24"/>
          <w:szCs w:val="24"/>
          <w:lang w:val="fr-FR"/>
        </w:rPr>
      </w:pPr>
      <w:r w:rsidRPr="00280F88">
        <w:rPr>
          <w:i/>
          <w:iCs/>
          <w:sz w:val="24"/>
          <w:szCs w:val="24"/>
          <w:lang w:val="fr-FR"/>
        </w:rPr>
        <w:t xml:space="preserve">DKV </w:t>
      </w:r>
      <w:proofErr w:type="spellStart"/>
      <w:r w:rsidRPr="00280F88">
        <w:rPr>
          <w:i/>
          <w:iCs/>
          <w:sz w:val="24"/>
          <w:szCs w:val="24"/>
          <w:lang w:val="fr-FR"/>
        </w:rPr>
        <w:t>Mobility</w:t>
      </w:r>
      <w:proofErr w:type="spellEnd"/>
      <w:r w:rsidRPr="00280F88">
        <w:rPr>
          <w:i/>
          <w:iCs/>
          <w:sz w:val="24"/>
          <w:szCs w:val="24"/>
          <w:lang w:val="fr-FR"/>
        </w:rPr>
        <w:t xml:space="preserve"> et </w:t>
      </w:r>
      <w:proofErr w:type="spellStart"/>
      <w:r w:rsidRPr="00280F88">
        <w:rPr>
          <w:i/>
          <w:iCs/>
          <w:sz w:val="24"/>
          <w:szCs w:val="24"/>
          <w:lang w:val="fr-FR"/>
        </w:rPr>
        <w:t>innogy</w:t>
      </w:r>
      <w:proofErr w:type="spellEnd"/>
      <w:r w:rsidRPr="00280F88">
        <w:rPr>
          <w:i/>
          <w:iCs/>
          <w:sz w:val="24"/>
          <w:szCs w:val="24"/>
          <w:lang w:val="fr-FR"/>
        </w:rPr>
        <w:t xml:space="preserve"> accélèrent l’extension de l’infrastructure de recharge</w:t>
      </w:r>
    </w:p>
    <w:p w14:paraId="17C2B486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239434B3" w14:textId="6373930B" w:rsidR="00280F88" w:rsidRPr="00280F88" w:rsidRDefault="00280F88" w:rsidP="00280F88">
      <w:pPr>
        <w:spacing w:line="360" w:lineRule="auto"/>
        <w:rPr>
          <w:b/>
          <w:bCs/>
          <w:sz w:val="20"/>
          <w:szCs w:val="20"/>
          <w:lang w:val="fr-FR"/>
        </w:rPr>
      </w:pPr>
      <w:proofErr w:type="spellStart"/>
      <w:r w:rsidRPr="00280F88">
        <w:rPr>
          <w:sz w:val="20"/>
          <w:szCs w:val="20"/>
          <w:lang w:val="fr-FR"/>
        </w:rPr>
        <w:t>Noordwijkerhout</w:t>
      </w:r>
      <w:proofErr w:type="spellEnd"/>
      <w:r w:rsidRPr="00280F88">
        <w:rPr>
          <w:sz w:val="20"/>
          <w:szCs w:val="20"/>
          <w:lang w:val="fr-FR"/>
        </w:rPr>
        <w:t xml:space="preserve">, 30 août 2021 - </w:t>
      </w:r>
      <w:r w:rsidRPr="00280F88">
        <w:rPr>
          <w:b/>
          <w:bCs/>
          <w:sz w:val="20"/>
          <w:szCs w:val="20"/>
          <w:lang w:val="fr-FR"/>
        </w:rPr>
        <w:t xml:space="preserve">Charge4Europe, l’entreprise commune liant DKV </w:t>
      </w:r>
      <w:proofErr w:type="spellStart"/>
      <w:r w:rsidRPr="00280F88">
        <w:rPr>
          <w:b/>
          <w:bCs/>
          <w:sz w:val="20"/>
          <w:szCs w:val="20"/>
          <w:lang w:val="fr-FR"/>
        </w:rPr>
        <w:t>Mobility</w:t>
      </w:r>
      <w:proofErr w:type="spellEnd"/>
      <w:r w:rsidRPr="00280F88">
        <w:rPr>
          <w:b/>
          <w:bCs/>
          <w:sz w:val="20"/>
          <w:szCs w:val="20"/>
          <w:lang w:val="fr-FR"/>
        </w:rPr>
        <w:t xml:space="preserve"> et </w:t>
      </w:r>
      <w:proofErr w:type="spellStart"/>
      <w:r w:rsidRPr="00280F88">
        <w:rPr>
          <w:b/>
          <w:bCs/>
          <w:sz w:val="20"/>
          <w:szCs w:val="20"/>
          <w:lang w:val="fr-FR"/>
        </w:rPr>
        <w:t>innogy</w:t>
      </w:r>
      <w:proofErr w:type="spellEnd"/>
      <w:r w:rsidRPr="00280F88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80F88">
        <w:rPr>
          <w:b/>
          <w:bCs/>
          <w:sz w:val="20"/>
          <w:szCs w:val="20"/>
          <w:lang w:val="fr-FR"/>
        </w:rPr>
        <w:t>eMobility</w:t>
      </w:r>
      <w:proofErr w:type="spellEnd"/>
      <w:r w:rsidRPr="00280F88">
        <w:rPr>
          <w:b/>
          <w:bCs/>
          <w:sz w:val="20"/>
          <w:szCs w:val="20"/>
          <w:lang w:val="fr-FR"/>
        </w:rPr>
        <w:t xml:space="preserve"> Solutions, a désormais affilié plus de 200 000 bornes de recharge sur l’ensemble de l’Europe. En moins d’une année, le nombre de bornes du réseau d’acceptation de DKV a ainsi doublé.</w:t>
      </w:r>
    </w:p>
    <w:p w14:paraId="07B67D77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56226A66" w14:textId="77777777" w:rsidR="008C1767" w:rsidRDefault="00280F88" w:rsidP="00280F88">
      <w:pPr>
        <w:spacing w:line="360" w:lineRule="auto"/>
        <w:rPr>
          <w:sz w:val="20"/>
          <w:szCs w:val="20"/>
          <w:lang w:val="fr-FR"/>
        </w:rPr>
      </w:pPr>
      <w:r w:rsidRPr="00280F88">
        <w:rPr>
          <w:sz w:val="20"/>
          <w:szCs w:val="20"/>
          <w:lang w:val="fr-FR"/>
        </w:rPr>
        <w:t xml:space="preserve">« DKV </w:t>
      </w:r>
      <w:proofErr w:type="spellStart"/>
      <w:r w:rsidRPr="00280F88">
        <w:rPr>
          <w:sz w:val="20"/>
          <w:szCs w:val="20"/>
          <w:lang w:val="fr-FR"/>
        </w:rPr>
        <w:t>Mobility</w:t>
      </w:r>
      <w:proofErr w:type="spellEnd"/>
      <w:r w:rsidRPr="00280F88">
        <w:rPr>
          <w:sz w:val="20"/>
          <w:szCs w:val="20"/>
          <w:lang w:val="fr-FR"/>
        </w:rPr>
        <w:t xml:space="preserve"> et </w:t>
      </w:r>
      <w:proofErr w:type="spellStart"/>
      <w:r w:rsidRPr="00280F88">
        <w:rPr>
          <w:sz w:val="20"/>
          <w:szCs w:val="20"/>
          <w:lang w:val="fr-FR"/>
        </w:rPr>
        <w:t>innogy</w:t>
      </w:r>
      <w:proofErr w:type="spellEnd"/>
      <w:r w:rsidRPr="00280F88">
        <w:rPr>
          <w:sz w:val="20"/>
          <w:szCs w:val="20"/>
          <w:lang w:val="fr-FR"/>
        </w:rPr>
        <w:t xml:space="preserve"> </w:t>
      </w:r>
      <w:proofErr w:type="spellStart"/>
      <w:r w:rsidRPr="00280F88">
        <w:rPr>
          <w:sz w:val="20"/>
          <w:szCs w:val="20"/>
          <w:lang w:val="fr-FR"/>
        </w:rPr>
        <w:t>eMobility</w:t>
      </w:r>
      <w:proofErr w:type="spellEnd"/>
      <w:r w:rsidRPr="00280F88">
        <w:rPr>
          <w:sz w:val="20"/>
          <w:szCs w:val="20"/>
          <w:lang w:val="fr-FR"/>
        </w:rPr>
        <w:t xml:space="preserve"> Solutions sont sur la bonne voie pour élargir à la vitesse grand V le réseau de recharge européen », confirme Sven </w:t>
      </w:r>
      <w:proofErr w:type="spellStart"/>
      <w:r w:rsidRPr="00280F88">
        <w:rPr>
          <w:sz w:val="20"/>
          <w:szCs w:val="20"/>
          <w:lang w:val="fr-FR"/>
        </w:rPr>
        <w:t>Mehringer</w:t>
      </w:r>
      <w:proofErr w:type="spellEnd"/>
      <w:r w:rsidRPr="00280F88">
        <w:rPr>
          <w:sz w:val="20"/>
          <w:szCs w:val="20"/>
          <w:lang w:val="fr-FR"/>
        </w:rPr>
        <w:t xml:space="preserve">, directeur général </w:t>
      </w:r>
      <w:proofErr w:type="spellStart"/>
      <w:r w:rsidRPr="00280F88">
        <w:rPr>
          <w:sz w:val="20"/>
          <w:szCs w:val="20"/>
          <w:lang w:val="fr-FR"/>
        </w:rPr>
        <w:t>Energy</w:t>
      </w:r>
      <w:proofErr w:type="spellEnd"/>
      <w:r w:rsidRPr="00280F88">
        <w:rPr>
          <w:sz w:val="20"/>
          <w:szCs w:val="20"/>
          <w:lang w:val="fr-FR"/>
        </w:rPr>
        <w:t xml:space="preserve"> &amp; </w:t>
      </w:r>
      <w:proofErr w:type="spellStart"/>
      <w:r w:rsidRPr="00280F88">
        <w:rPr>
          <w:sz w:val="20"/>
          <w:szCs w:val="20"/>
          <w:lang w:val="fr-FR"/>
        </w:rPr>
        <w:t>Vehicle</w:t>
      </w:r>
      <w:proofErr w:type="spellEnd"/>
      <w:r w:rsidRPr="00280F88">
        <w:rPr>
          <w:sz w:val="20"/>
          <w:szCs w:val="20"/>
          <w:lang w:val="fr-FR"/>
        </w:rPr>
        <w:t xml:space="preserve"> Services chez DKV </w:t>
      </w:r>
      <w:proofErr w:type="spellStart"/>
      <w:r w:rsidRPr="00280F88">
        <w:rPr>
          <w:sz w:val="20"/>
          <w:szCs w:val="20"/>
          <w:lang w:val="fr-FR"/>
        </w:rPr>
        <w:t>Mobility</w:t>
      </w:r>
      <w:proofErr w:type="spellEnd"/>
      <w:r w:rsidRPr="00280F88">
        <w:rPr>
          <w:sz w:val="20"/>
          <w:szCs w:val="20"/>
          <w:lang w:val="fr-FR"/>
        </w:rPr>
        <w:t xml:space="preserve">. « Nous sommes confiants de pouvoir accompagner nos clients et nos partenaires vers un avenir plus durable de la mobilité ». </w:t>
      </w:r>
    </w:p>
    <w:p w14:paraId="4477EBCC" w14:textId="77777777" w:rsidR="008C1767" w:rsidRDefault="008C1767" w:rsidP="00280F88">
      <w:pPr>
        <w:spacing w:line="360" w:lineRule="auto"/>
        <w:rPr>
          <w:sz w:val="20"/>
          <w:szCs w:val="20"/>
          <w:lang w:val="fr-FR"/>
        </w:rPr>
      </w:pPr>
    </w:p>
    <w:p w14:paraId="05BE3D8C" w14:textId="0158BDD9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  <w:r w:rsidRPr="00280F88">
        <w:rPr>
          <w:sz w:val="20"/>
          <w:szCs w:val="20"/>
          <w:lang w:val="fr-FR"/>
        </w:rPr>
        <w:t>Rien qu’en Allemagne, l’entreprise commune offre l’accès à quelque 45 000 bornes de recharge. Au total, le réseau de recharge de Charge4Europe compte désormais plus de 200 000 bornes de recharge dans 32 pays.</w:t>
      </w:r>
    </w:p>
    <w:p w14:paraId="6E4BC653" w14:textId="7A0B3DBF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1D11BDD4" w14:textId="007BDD3B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  <w:r w:rsidRPr="00280F88">
        <w:rPr>
          <w:sz w:val="20"/>
          <w:szCs w:val="20"/>
          <w:lang w:val="fr-FR"/>
        </w:rPr>
        <w:t>Pour en savoir plus, rendez-vous sur www.dkv-mobility.com.</w:t>
      </w:r>
    </w:p>
    <w:p w14:paraId="4B9E2C4C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639CBD3E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2E47C13D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04CDFDF6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728956DB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427850FC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34F44DE3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505B63EF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23C21318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6533E560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229096F4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19B45AAA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2223FF21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3382D845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18067169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1DB32BCD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1D750DB7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3BA44E9D" w14:textId="77777777" w:rsidR="00280F88" w:rsidRPr="00FF5832" w:rsidRDefault="00280F88" w:rsidP="00280F88">
      <w:pPr>
        <w:spacing w:line="360" w:lineRule="auto"/>
        <w:rPr>
          <w:b/>
          <w:bCs/>
          <w:sz w:val="20"/>
          <w:szCs w:val="20"/>
          <w:lang w:val="fr-FR"/>
        </w:rPr>
      </w:pPr>
      <w:r w:rsidRPr="00FF5832">
        <w:rPr>
          <w:b/>
          <w:bCs/>
          <w:sz w:val="20"/>
          <w:szCs w:val="20"/>
          <w:lang w:val="fr-FR"/>
        </w:rPr>
        <w:t>Contacts pour la presse</w:t>
      </w:r>
    </w:p>
    <w:p w14:paraId="41B98F94" w14:textId="5619ADDA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  <w:r w:rsidRPr="00FF5832">
        <w:rPr>
          <w:sz w:val="20"/>
          <w:szCs w:val="20"/>
          <w:lang w:val="fr-FR"/>
        </w:rPr>
        <w:t xml:space="preserve">Chez DKV : Greta </w:t>
      </w:r>
      <w:proofErr w:type="spellStart"/>
      <w:r w:rsidRPr="00FF5832">
        <w:rPr>
          <w:sz w:val="20"/>
          <w:szCs w:val="20"/>
          <w:lang w:val="fr-FR"/>
        </w:rPr>
        <w:t>Lammerse</w:t>
      </w:r>
      <w:proofErr w:type="spellEnd"/>
      <w:r w:rsidRPr="00FF5832">
        <w:rPr>
          <w:sz w:val="20"/>
          <w:szCs w:val="20"/>
          <w:lang w:val="fr-FR"/>
        </w:rPr>
        <w:t xml:space="preserve">, tél. : +31 252345665, </w:t>
      </w:r>
      <w:hyperlink r:id="rId7">
        <w:r w:rsidRPr="00FF5832">
          <w:rPr>
            <w:rStyle w:val="Hyperlink"/>
            <w:sz w:val="20"/>
            <w:szCs w:val="20"/>
            <w:lang w:val="fr-FR"/>
          </w:rPr>
          <w:t>Greta.lammerse@dkv-euroservice.com</w:t>
        </w:r>
      </w:hyperlink>
      <w:r w:rsidRPr="00FF5832">
        <w:rPr>
          <w:sz w:val="20"/>
          <w:szCs w:val="20"/>
          <w:lang w:val="fr-FR"/>
        </w:rPr>
        <w:t xml:space="preserve"> </w:t>
      </w:r>
      <w:r w:rsidRPr="00FF5832">
        <w:rPr>
          <w:sz w:val="20"/>
          <w:szCs w:val="20"/>
          <w:lang w:val="fr-FR"/>
        </w:rPr>
        <w:br/>
        <w:t xml:space="preserve">Agence de presse : Square Egg Communications, Sandra Van </w:t>
      </w:r>
      <w:proofErr w:type="spellStart"/>
      <w:r w:rsidRPr="00FF5832">
        <w:rPr>
          <w:sz w:val="20"/>
          <w:szCs w:val="20"/>
          <w:lang w:val="fr-FR"/>
        </w:rPr>
        <w:t>Hauwaert</w:t>
      </w:r>
      <w:proofErr w:type="spellEnd"/>
      <w:r w:rsidRPr="00FF5832">
        <w:rPr>
          <w:sz w:val="20"/>
          <w:szCs w:val="20"/>
          <w:lang w:val="fr-FR"/>
        </w:rPr>
        <w:t xml:space="preserve">, </w:t>
      </w:r>
      <w:hyperlink r:id="rId8" w:history="1">
        <w:r w:rsidRPr="00FF5832">
          <w:rPr>
            <w:rStyle w:val="Hyperlink"/>
            <w:sz w:val="20"/>
            <w:szCs w:val="20"/>
            <w:lang w:val="fr-FR"/>
          </w:rPr>
          <w:t>sandra@square-egg.be</w:t>
        </w:r>
      </w:hyperlink>
      <w:r w:rsidRPr="00FF5832">
        <w:rPr>
          <w:sz w:val="20"/>
          <w:szCs w:val="20"/>
          <w:lang w:val="fr-FR"/>
        </w:rPr>
        <w:t xml:space="preserve">, 0497 251816. </w:t>
      </w:r>
    </w:p>
    <w:p w14:paraId="75F7C949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0E164537" w14:textId="06C60699" w:rsidR="00280F88" w:rsidRPr="00280F88" w:rsidRDefault="00280F88" w:rsidP="00280F88">
      <w:pPr>
        <w:spacing w:line="360" w:lineRule="auto"/>
        <w:rPr>
          <w:b/>
          <w:bCs/>
          <w:sz w:val="20"/>
          <w:szCs w:val="20"/>
          <w:lang w:val="fr-FR"/>
        </w:rPr>
      </w:pPr>
      <w:r w:rsidRPr="00280F88">
        <w:rPr>
          <w:b/>
          <w:bCs/>
          <w:sz w:val="20"/>
          <w:szCs w:val="20"/>
          <w:lang w:val="fr-FR"/>
        </w:rPr>
        <w:t xml:space="preserve">DKV </w:t>
      </w:r>
      <w:proofErr w:type="spellStart"/>
      <w:r w:rsidRPr="00280F88">
        <w:rPr>
          <w:b/>
          <w:bCs/>
          <w:sz w:val="20"/>
          <w:szCs w:val="20"/>
          <w:lang w:val="fr-FR"/>
        </w:rPr>
        <w:t>Mobility</w:t>
      </w:r>
      <w:proofErr w:type="spellEnd"/>
    </w:p>
    <w:p w14:paraId="076A0E26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  <w:r w:rsidRPr="00280F88">
        <w:rPr>
          <w:sz w:val="20"/>
          <w:szCs w:val="20"/>
          <w:lang w:val="fr-FR"/>
        </w:rPr>
        <w:t xml:space="preserve">Depuis plus de 85 ans, DKV </w:t>
      </w:r>
      <w:proofErr w:type="spellStart"/>
      <w:r w:rsidRPr="00280F88">
        <w:rPr>
          <w:sz w:val="20"/>
          <w:szCs w:val="20"/>
          <w:lang w:val="fr-FR"/>
        </w:rPr>
        <w:t>Mobility</w:t>
      </w:r>
      <w:proofErr w:type="spellEnd"/>
      <w:r w:rsidRPr="00280F88">
        <w:rPr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1 300 personnes. De la prise en charge sans argent liquide à des points d’acceptation toutes marques confondues au règlement du péage en passant par la récupération de la TVA, DKV </w:t>
      </w:r>
      <w:proofErr w:type="spellStart"/>
      <w:r w:rsidRPr="00280F88">
        <w:rPr>
          <w:sz w:val="20"/>
          <w:szCs w:val="20"/>
          <w:lang w:val="fr-FR"/>
        </w:rPr>
        <w:t>Mobility</w:t>
      </w:r>
      <w:proofErr w:type="spellEnd"/>
      <w:r w:rsidRPr="00280F88">
        <w:rPr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par plus de 213 000 clients actifs. En 2020, la carte DKV a été élue meilleure carte de carburant et de services pour la seizième fois consécutive. </w:t>
      </w:r>
    </w:p>
    <w:p w14:paraId="0AAD8001" w14:textId="77777777" w:rsidR="00280F88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</w:p>
    <w:p w14:paraId="3D1462AE" w14:textId="00AE5EFF" w:rsidR="00280F88" w:rsidRPr="00280F88" w:rsidRDefault="00280F88" w:rsidP="00280F88">
      <w:pPr>
        <w:spacing w:line="360" w:lineRule="auto"/>
        <w:rPr>
          <w:b/>
          <w:bCs/>
          <w:sz w:val="20"/>
          <w:szCs w:val="20"/>
          <w:lang w:val="fr-FR"/>
        </w:rPr>
      </w:pPr>
      <w:r w:rsidRPr="00280F88">
        <w:rPr>
          <w:b/>
          <w:bCs/>
          <w:sz w:val="20"/>
          <w:szCs w:val="20"/>
          <w:lang w:val="fr-FR"/>
        </w:rPr>
        <w:t>Légende photo</w:t>
      </w:r>
    </w:p>
    <w:p w14:paraId="6000A0C7" w14:textId="4FCA547F" w:rsidR="007D1DFC" w:rsidRPr="00280F88" w:rsidRDefault="00280F88" w:rsidP="00280F88">
      <w:pPr>
        <w:spacing w:line="360" w:lineRule="auto"/>
        <w:rPr>
          <w:sz w:val="20"/>
          <w:szCs w:val="20"/>
          <w:lang w:val="fr-FR"/>
        </w:rPr>
      </w:pPr>
      <w:r>
        <w:rPr>
          <w:i/>
          <w:iCs/>
          <w:noProof/>
          <w:sz w:val="20"/>
          <w:szCs w:val="20"/>
          <w:lang w:val="fr-FR"/>
        </w:rPr>
        <w:drawing>
          <wp:inline distT="0" distB="0" distL="0" distR="0" wp14:anchorId="5A4997C5" wp14:editId="0F872CB2">
            <wp:extent cx="6049010" cy="3994785"/>
            <wp:effectExtent l="0" t="0" r="0" b="5715"/>
            <wp:docPr id="1" name="Afbeelding 1" descr="Afbeelding met persoon, binnen, hand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innen, hand, keukenapparaa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F88">
        <w:rPr>
          <w:i/>
          <w:iCs/>
          <w:sz w:val="20"/>
          <w:szCs w:val="20"/>
          <w:lang w:val="fr-FR"/>
        </w:rPr>
        <w:t xml:space="preserve">Charge4Europe élargit son infrastructure de recharge à 200 000 bornes sur l’ensemble de l‘Europe. (Photo : DKV </w:t>
      </w:r>
      <w:proofErr w:type="spellStart"/>
      <w:r w:rsidRPr="00280F88">
        <w:rPr>
          <w:i/>
          <w:iCs/>
          <w:sz w:val="20"/>
          <w:szCs w:val="20"/>
          <w:lang w:val="fr-FR"/>
        </w:rPr>
        <w:lastRenderedPageBreak/>
        <w:t>Mobility</w:t>
      </w:r>
      <w:proofErr w:type="spellEnd"/>
      <w:r w:rsidRPr="00280F88">
        <w:rPr>
          <w:i/>
          <w:iCs/>
          <w:sz w:val="20"/>
          <w:szCs w:val="20"/>
          <w:lang w:val="fr-FR"/>
        </w:rPr>
        <w:t>)</w:t>
      </w:r>
    </w:p>
    <w:sectPr w:rsidR="007D1DFC" w:rsidRPr="00280F88">
      <w:headerReference w:type="default" r:id="rId10"/>
      <w:footerReference w:type="default" r:id="rId11"/>
      <w:pgSz w:w="11906" w:h="16838"/>
      <w:pgMar w:top="1760" w:right="1300" w:bottom="206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D664" w14:textId="77777777" w:rsidR="00070A1C" w:rsidRDefault="00070A1C">
      <w:r>
        <w:separator/>
      </w:r>
    </w:p>
  </w:endnote>
  <w:endnote w:type="continuationSeparator" w:id="0">
    <w:p w14:paraId="28507742" w14:textId="77777777" w:rsidR="00070A1C" w:rsidRDefault="000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A7B8" w14:textId="77777777" w:rsidR="00BF0037" w:rsidRDefault="00070A1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AECD" w14:textId="77777777" w:rsidR="00070A1C" w:rsidRDefault="00070A1C">
      <w:r>
        <w:separator/>
      </w:r>
    </w:p>
  </w:footnote>
  <w:footnote w:type="continuationSeparator" w:id="0">
    <w:p w14:paraId="344D9B40" w14:textId="77777777" w:rsidR="00070A1C" w:rsidRDefault="0007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65BF" w14:textId="77777777" w:rsidR="00BF0037" w:rsidRDefault="00070A1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88"/>
    <w:rsid w:val="00070A1C"/>
    <w:rsid w:val="00280F88"/>
    <w:rsid w:val="007D1DFC"/>
    <w:rsid w:val="008924A6"/>
    <w:rsid w:val="008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EA1DA"/>
  <w15:chartTrackingRefBased/>
  <w15:docId w15:val="{23ECE164-BB5B-7A48-AFA0-F4DBB99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F88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qFormat/>
    <w:rsid w:val="00280F8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0F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Standaardalinea-lettertype"/>
    <w:uiPriority w:val="99"/>
    <w:unhideWhenUsed/>
    <w:rsid w:val="0028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eta.lammerse@dkv-euroservi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2</cp:revision>
  <dcterms:created xsi:type="dcterms:W3CDTF">2021-08-30T06:36:00Z</dcterms:created>
  <dcterms:modified xsi:type="dcterms:W3CDTF">2021-08-30T06:44:00Z</dcterms:modified>
</cp:coreProperties>
</file>